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00627" w14:textId="5CB8488E" w:rsidR="00E820D6" w:rsidRPr="00130CE6" w:rsidRDefault="00E820D6" w:rsidP="00ED25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1A657F"/>
          <w:sz w:val="56"/>
          <w:szCs w:val="56"/>
          <w:lang w:val="es-MX"/>
        </w:rPr>
      </w:pPr>
      <w:r w:rsidRPr="00130CE6">
        <w:rPr>
          <w:rStyle w:val="normaltextrun"/>
          <w:rFonts w:asciiTheme="minorHAnsi" w:hAnsiTheme="minorHAnsi" w:cstheme="minorHAnsi"/>
          <w:b/>
          <w:bCs/>
          <w:color w:val="1A657F"/>
          <w:sz w:val="56"/>
          <w:szCs w:val="56"/>
          <w:lang w:val="es-MX"/>
        </w:rPr>
        <w:t xml:space="preserve">Vacaciones de </w:t>
      </w:r>
    </w:p>
    <w:p w14:paraId="191505E7" w14:textId="3867182E" w:rsidR="00C0062C" w:rsidRPr="00130CE6" w:rsidRDefault="00E820D6" w:rsidP="00ED25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1A657F"/>
          <w:sz w:val="56"/>
          <w:szCs w:val="56"/>
          <w:lang w:val="es-MX"/>
        </w:rPr>
      </w:pPr>
      <w:r w:rsidRPr="00130CE6">
        <w:rPr>
          <w:rStyle w:val="normaltextrun"/>
          <w:rFonts w:asciiTheme="minorHAnsi" w:hAnsiTheme="minorHAnsi" w:cstheme="minorHAnsi"/>
          <w:b/>
          <w:bCs/>
          <w:color w:val="1A657F"/>
          <w:sz w:val="56"/>
          <w:szCs w:val="56"/>
          <w:lang w:val="es-MX"/>
        </w:rPr>
        <w:t>Invierno</w:t>
      </w:r>
    </w:p>
    <w:p w14:paraId="208189AC" w14:textId="77777777" w:rsidR="00BA6307" w:rsidRPr="00E820D6" w:rsidRDefault="00BA6307" w:rsidP="00ED259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  <w:lang w:val="es-MX"/>
        </w:rPr>
      </w:pPr>
    </w:p>
    <w:p w14:paraId="4855B89D" w14:textId="4B582861" w:rsidR="00C0062C" w:rsidRPr="00130CE6" w:rsidRDefault="00E820D6" w:rsidP="00ED259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1A657F"/>
          <w:sz w:val="72"/>
          <w:szCs w:val="72"/>
          <w:lang w:val="es-MX"/>
        </w:rPr>
      </w:pPr>
      <w:r w:rsidRPr="00130CE6">
        <w:rPr>
          <w:rStyle w:val="normaltextrun"/>
          <w:rFonts w:asciiTheme="minorHAnsi" w:hAnsiTheme="minorHAnsi" w:cstheme="minorHAnsi"/>
          <w:b/>
          <w:bCs/>
          <w:color w:val="1A657F"/>
          <w:sz w:val="44"/>
          <w:szCs w:val="44"/>
          <w:lang w:val="es-MX"/>
        </w:rPr>
        <w:t xml:space="preserve">La temporada de la gratitud y la generosidad </w:t>
      </w:r>
    </w:p>
    <w:p w14:paraId="57AEBE63" w14:textId="343CB2AC" w:rsidR="00C0062C" w:rsidRPr="00E820D6" w:rsidRDefault="00C0062C" w:rsidP="00ED2595">
      <w:pPr>
        <w:pStyle w:val="paragraph"/>
        <w:spacing w:before="0" w:beforeAutospacing="0" w:after="0" w:afterAutospacing="0"/>
        <w:ind w:left="-9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1A657F"/>
          <w:sz w:val="32"/>
          <w:szCs w:val="32"/>
          <w:lang w:val="es-MX"/>
        </w:rPr>
      </w:pPr>
    </w:p>
    <w:p w14:paraId="3417AFE0" w14:textId="11A5ADC4" w:rsidR="00E820D6" w:rsidRDefault="007A5C05" w:rsidP="00E820D6">
      <w:pPr>
        <w:textAlignment w:val="baseline"/>
        <w:rPr>
          <w:rFonts w:eastAsia="Times New Roman" w:cs="Arial"/>
          <w:lang w:val="es-MX"/>
        </w:rPr>
      </w:pPr>
      <w:r>
        <w:rPr>
          <w:rFonts w:eastAsia="Times New Roman" w:cs="Arial"/>
          <w:lang w:val="es-MX"/>
        </w:rPr>
        <w:t>Estamos agradecidos con</w:t>
      </w:r>
      <w:r w:rsidR="00E820D6" w:rsidRPr="00E820D6">
        <w:rPr>
          <w:rFonts w:eastAsia="Times New Roman" w:cs="Arial"/>
          <w:lang w:val="es-MX"/>
        </w:rPr>
        <w:t xml:space="preserve"> ustedes, nu</w:t>
      </w:r>
      <w:r>
        <w:rPr>
          <w:rFonts w:eastAsia="Times New Roman" w:cs="Arial"/>
          <w:lang w:val="es-MX"/>
        </w:rPr>
        <w:t>estras maravillosas familias, de ayudar a</w:t>
      </w:r>
      <w:r w:rsidR="00E820D6" w:rsidRPr="00E820D6">
        <w:rPr>
          <w:rFonts w:eastAsia="Times New Roman" w:cs="Arial"/>
          <w:lang w:val="es-MX"/>
        </w:rPr>
        <w:t xml:space="preserve"> los</w:t>
      </w:r>
      <w:r w:rsidR="00E820D6">
        <w:rPr>
          <w:rFonts w:eastAsia="Times New Roman" w:cs="Arial"/>
          <w:lang w:val="es-MX"/>
        </w:rPr>
        <w:t xml:space="preserve"> estudiantes a triunfar en</w:t>
      </w:r>
      <w:r w:rsidR="00E820D6" w:rsidRPr="00E820D6">
        <w:rPr>
          <w:rFonts w:eastAsia="Times New Roman" w:cs="Arial"/>
          <w:lang w:val="es-MX"/>
        </w:rPr>
        <w:t xml:space="preserve"> su año e</w:t>
      </w:r>
      <w:r w:rsidR="00E820D6">
        <w:rPr>
          <w:rFonts w:eastAsia="Times New Roman" w:cs="Arial"/>
          <w:lang w:val="es-MX"/>
        </w:rPr>
        <w:t xml:space="preserve">scolar. </w:t>
      </w:r>
    </w:p>
    <w:p w14:paraId="039866F3" w14:textId="3F18129C" w:rsidR="00C0062C" w:rsidRPr="00E820D6" w:rsidRDefault="00C0062C" w:rsidP="00ED2595">
      <w:pPr>
        <w:ind w:left="-90"/>
        <w:textAlignment w:val="baseline"/>
        <w:rPr>
          <w:rFonts w:eastAsia="Times New Roman" w:cs="Segoe UI"/>
          <w:lang w:val="es-MX"/>
        </w:rPr>
      </w:pPr>
    </w:p>
    <w:p w14:paraId="2ACDFA52" w14:textId="1C07F426" w:rsidR="00E820D6" w:rsidRPr="00E820D6" w:rsidRDefault="00E820D6" w:rsidP="00E820D6">
      <w:pPr>
        <w:pStyle w:val="ListParagraph"/>
        <w:numPr>
          <w:ilvl w:val="0"/>
          <w:numId w:val="22"/>
        </w:numPr>
        <w:rPr>
          <w:rFonts w:eastAsia="Times New Roman" w:cs="Arial"/>
          <w:lang w:val="es-MX"/>
        </w:rPr>
      </w:pPr>
      <w:r w:rsidRPr="00E820D6">
        <w:rPr>
          <w:rFonts w:eastAsia="Times New Roman" w:cs="Arial"/>
          <w:lang w:val="es-MX"/>
        </w:rPr>
        <w:t xml:space="preserve">Mientras damos a las familias un espacio para que sus hijos aprendan, les pedimos se aseguren de que sus hijos solo falten a la escuela durante las vacaciones escolares programadas. </w:t>
      </w:r>
    </w:p>
    <w:p w14:paraId="08B22E74" w14:textId="209692D5" w:rsidR="00C0062C" w:rsidRPr="00DE7B41" w:rsidRDefault="00DE7B41" w:rsidP="00DE7B41">
      <w:pPr>
        <w:pStyle w:val="ListParagraph"/>
        <w:numPr>
          <w:ilvl w:val="0"/>
          <w:numId w:val="22"/>
        </w:numPr>
        <w:textAlignment w:val="baseline"/>
        <w:rPr>
          <w:rFonts w:eastAsia="Times New Roman" w:cs="Arial"/>
        </w:rPr>
      </w:pPr>
      <w:r w:rsidRPr="00DE7B41">
        <w:rPr>
          <w:rFonts w:eastAsia="Times New Roman" w:cs="Arial"/>
          <w:lang w:val="es-MX"/>
        </w:rPr>
        <w:t>Así como nuestros maestros dan a los niños la oportunidad de aprender, les pedimos que retribuyan a los maestros ayudándolos a que enseñen de manera efectiva porque todos los estudiantes se</w:t>
      </w:r>
      <w:r>
        <w:rPr>
          <w:rFonts w:eastAsia="Times New Roman" w:cs="Arial"/>
          <w:lang w:val="es-MX"/>
        </w:rPr>
        <w:t xml:space="preserve"> están presentando a aprender. </w:t>
      </w:r>
      <w:r w:rsidR="00C0062C" w:rsidRPr="00DE7B41">
        <w:rPr>
          <w:rFonts w:eastAsia="Times New Roman" w:cs="Arial"/>
          <w:lang w:val="es-MX"/>
        </w:rPr>
        <w:t xml:space="preserve"> </w:t>
      </w:r>
    </w:p>
    <w:p w14:paraId="1ED7F2AE" w14:textId="3D9D20CA" w:rsidR="00ED2595" w:rsidRPr="00DE7B41" w:rsidRDefault="009D05B2" w:rsidP="00C0062C">
      <w:pPr>
        <w:textAlignment w:val="baseline"/>
        <w:rPr>
          <w:rFonts w:eastAsia="Times New Roman" w:cs="Arial"/>
        </w:rPr>
      </w:pPr>
      <w:r w:rsidRPr="005B396C">
        <w:rPr>
          <w:rFonts w:eastAsia="Times New Roman" w:cs="Arial"/>
          <w:noProof/>
        </w:rPr>
        <w:drawing>
          <wp:anchor distT="0" distB="0" distL="114300" distR="114300" simplePos="0" relativeHeight="251658240" behindDoc="0" locked="0" layoutInCell="1" allowOverlap="1" wp14:anchorId="781AD584" wp14:editId="2694A59D">
            <wp:simplePos x="0" y="0"/>
            <wp:positionH relativeFrom="column">
              <wp:posOffset>53340</wp:posOffset>
            </wp:positionH>
            <wp:positionV relativeFrom="paragraph">
              <wp:posOffset>158750</wp:posOffset>
            </wp:positionV>
            <wp:extent cx="1689100" cy="1689100"/>
            <wp:effectExtent l="0" t="0" r="635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0874AD" w14:textId="66954CFD" w:rsidR="009D05B2" w:rsidRPr="00DE7B41" w:rsidRDefault="009D05B2" w:rsidP="00C0062C">
      <w:pPr>
        <w:textAlignment w:val="baseline"/>
        <w:rPr>
          <w:rFonts w:eastAsia="Times New Roman" w:cs="Arial"/>
        </w:rPr>
      </w:pPr>
    </w:p>
    <w:p w14:paraId="21F5E4ED" w14:textId="77777777" w:rsidR="009D05B2" w:rsidRPr="00DE7B41" w:rsidRDefault="009D05B2" w:rsidP="00C0062C">
      <w:pPr>
        <w:textAlignment w:val="baseline"/>
        <w:rPr>
          <w:rFonts w:eastAsia="Times New Roman" w:cs="Arial"/>
        </w:rPr>
      </w:pPr>
    </w:p>
    <w:p w14:paraId="74686A3C" w14:textId="77777777" w:rsidR="009D05B2" w:rsidRPr="00DE7B41" w:rsidRDefault="009D05B2" w:rsidP="00C0062C">
      <w:pPr>
        <w:textAlignment w:val="baseline"/>
        <w:rPr>
          <w:rFonts w:eastAsia="Times New Roman" w:cs="Arial"/>
        </w:rPr>
      </w:pPr>
    </w:p>
    <w:p w14:paraId="4AA7BA82" w14:textId="15D501F0" w:rsidR="009D05B2" w:rsidRPr="005B396C" w:rsidRDefault="00953E72" w:rsidP="00C0062C">
      <w:pPr>
        <w:textAlignment w:val="baseline"/>
        <w:rPr>
          <w:rFonts w:eastAsia="Times New Roman" w:cs="Arial"/>
        </w:rPr>
      </w:pPr>
      <w:r w:rsidRPr="005B396C">
        <w:rPr>
          <w:noProof/>
        </w:rPr>
        <w:drawing>
          <wp:inline distT="0" distB="0" distL="0" distR="0" wp14:anchorId="27B81048" wp14:editId="020A3C9F">
            <wp:extent cx="3518535" cy="1569477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4872" cy="15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1A93D" w14:textId="77777777" w:rsidR="00FD1AA6" w:rsidRPr="005B396C" w:rsidRDefault="00FD1AA6" w:rsidP="00C0062C">
      <w:pPr>
        <w:textAlignment w:val="baseline"/>
        <w:rPr>
          <w:rFonts w:eastAsia="Times New Roman" w:cs="Arial"/>
        </w:rPr>
      </w:pPr>
    </w:p>
    <w:p w14:paraId="1FEC487A" w14:textId="74007656" w:rsidR="00C0062C" w:rsidRPr="00D7626E" w:rsidRDefault="00DE7B41" w:rsidP="00FD1AA6">
      <w:pPr>
        <w:spacing w:line="276" w:lineRule="auto"/>
        <w:textAlignment w:val="baseline"/>
        <w:rPr>
          <w:rFonts w:eastAsia="Times New Roman" w:cs="Segoe UI"/>
          <w:sz w:val="22"/>
          <w:szCs w:val="22"/>
          <w:lang w:val="es-MX"/>
        </w:rPr>
      </w:pPr>
      <w:r w:rsidRPr="00DE7B41">
        <w:rPr>
          <w:rFonts w:eastAsia="Times New Roman" w:cs="Arial"/>
          <w:sz w:val="22"/>
          <w:szCs w:val="22"/>
          <w:lang w:val="es-MX"/>
        </w:rPr>
        <w:t>Nuestra asociación también ayuda al estado de Texas a dar a los</w:t>
      </w:r>
      <w:r>
        <w:rPr>
          <w:rFonts w:eastAsia="Times New Roman" w:cs="Arial"/>
          <w:sz w:val="22"/>
          <w:szCs w:val="22"/>
          <w:lang w:val="es-MX"/>
        </w:rPr>
        <w:t xml:space="preserve"> distritos escolares los fondos económicos necesarios</w:t>
      </w:r>
      <w:r w:rsidRPr="00DE7B41">
        <w:rPr>
          <w:rFonts w:eastAsia="Times New Roman" w:cs="Arial"/>
          <w:sz w:val="22"/>
          <w:szCs w:val="22"/>
          <w:lang w:val="es-MX"/>
        </w:rPr>
        <w:t xml:space="preserve"> para apoyar a más </w:t>
      </w:r>
      <w:r>
        <w:rPr>
          <w:rFonts w:eastAsia="Times New Roman" w:cs="Arial"/>
          <w:sz w:val="22"/>
          <w:szCs w:val="22"/>
          <w:lang w:val="es-MX"/>
        </w:rPr>
        <w:t xml:space="preserve">maestros, dar </w:t>
      </w:r>
      <w:r w:rsidRPr="00DE7B41">
        <w:rPr>
          <w:rFonts w:eastAsia="Times New Roman" w:cs="Arial"/>
          <w:sz w:val="22"/>
          <w:szCs w:val="22"/>
          <w:lang w:val="es-MX"/>
        </w:rPr>
        <w:t>más recursos ed</w:t>
      </w:r>
      <w:r>
        <w:rPr>
          <w:rFonts w:eastAsia="Times New Roman" w:cs="Arial"/>
          <w:sz w:val="22"/>
          <w:szCs w:val="22"/>
          <w:lang w:val="es-MX"/>
        </w:rPr>
        <w:t>ucativos de alta calidad, ofrecer</w:t>
      </w:r>
      <w:r w:rsidRPr="00DE7B41">
        <w:rPr>
          <w:rFonts w:eastAsia="Times New Roman" w:cs="Arial"/>
          <w:sz w:val="22"/>
          <w:szCs w:val="22"/>
          <w:lang w:val="es-MX"/>
        </w:rPr>
        <w:t xml:space="preserve"> clases más creativas y más actividades extracurriculares. ¡Esto no solo beneficia a nuestra gran escuela, sino a todos los estudiantes del área central de Texas! </w:t>
      </w:r>
    </w:p>
    <w:p w14:paraId="46A525AB" w14:textId="77777777" w:rsidR="00C0062C" w:rsidRPr="00D7626E" w:rsidRDefault="00C0062C" w:rsidP="00C0062C">
      <w:pPr>
        <w:textAlignment w:val="baseline"/>
        <w:rPr>
          <w:rFonts w:eastAsia="Times New Roman" w:cs="Segoe UI"/>
          <w:lang w:val="es-MX"/>
        </w:rPr>
      </w:pPr>
      <w:r w:rsidRPr="00D7626E">
        <w:rPr>
          <w:rFonts w:eastAsia="Times New Roman" w:cs="Arial"/>
          <w:lang w:val="es-MX"/>
        </w:rPr>
        <w:t> </w:t>
      </w:r>
    </w:p>
    <w:p w14:paraId="48A2F78C" w14:textId="11F024A4" w:rsidR="00C0062C" w:rsidRPr="005B396C" w:rsidRDefault="00C0062C" w:rsidP="00C0062C">
      <w:pPr>
        <w:textAlignment w:val="baseline"/>
        <w:rPr>
          <w:rFonts w:eastAsia="Times New Roman" w:cs="Segoe UI"/>
          <w:color w:val="1A657F"/>
          <w:sz w:val="32"/>
          <w:szCs w:val="32"/>
        </w:rPr>
      </w:pPr>
      <w:r w:rsidRPr="009406DB">
        <w:rPr>
          <w:rFonts w:eastAsia="Times New Roman" w:cs="Arial"/>
          <w:b/>
          <w:bCs/>
          <w:color w:val="1A657F"/>
          <w:sz w:val="32"/>
          <w:szCs w:val="32"/>
        </w:rPr>
        <w:t>Plan</w:t>
      </w:r>
      <w:r w:rsidR="009406DB" w:rsidRPr="009406DB">
        <w:rPr>
          <w:rFonts w:eastAsia="Times New Roman" w:cs="Arial"/>
          <w:b/>
          <w:bCs/>
          <w:color w:val="1A657F"/>
          <w:sz w:val="32"/>
          <w:szCs w:val="32"/>
        </w:rPr>
        <w:t xml:space="preserve">ee esas vacaciones tan necesarias, pero sólo durante el período de vacaciones. </w:t>
      </w:r>
      <w:r w:rsidRPr="009406DB">
        <w:rPr>
          <w:rFonts w:eastAsia="Times New Roman" w:cs="Arial"/>
          <w:b/>
          <w:bCs/>
          <w:color w:val="1A657F"/>
          <w:sz w:val="32"/>
          <w:szCs w:val="32"/>
        </w:rPr>
        <w:t xml:space="preserve"> </w:t>
      </w:r>
    </w:p>
    <w:p w14:paraId="2EFF9B50" w14:textId="77777777" w:rsidR="00C0062C" w:rsidRPr="005B396C" w:rsidRDefault="00C0062C" w:rsidP="00C0062C">
      <w:pPr>
        <w:textAlignment w:val="baseline"/>
        <w:rPr>
          <w:rFonts w:eastAsia="Times New Roman" w:cs="Segoe UI"/>
          <w:color w:val="1A657F"/>
        </w:rPr>
      </w:pPr>
      <w:r w:rsidRPr="005B396C">
        <w:rPr>
          <w:rFonts w:eastAsia="Times New Roman" w:cs="Arial"/>
          <w:color w:val="1A657F"/>
        </w:rPr>
        <w:t> </w:t>
      </w:r>
    </w:p>
    <w:p w14:paraId="1EF623A8" w14:textId="222AF3EB" w:rsidR="00C0062C" w:rsidRPr="007A5C05" w:rsidRDefault="007A5C05" w:rsidP="00AD3E43">
      <w:pPr>
        <w:pStyle w:val="ListParagraph"/>
        <w:numPr>
          <w:ilvl w:val="0"/>
          <w:numId w:val="16"/>
        </w:numPr>
        <w:spacing w:line="276" w:lineRule="auto"/>
        <w:textAlignment w:val="baseline"/>
        <w:rPr>
          <w:rFonts w:eastAsia="Times New Roman" w:cs="Arial"/>
          <w:sz w:val="22"/>
          <w:szCs w:val="22"/>
          <w:lang w:val="es-MX"/>
        </w:rPr>
      </w:pPr>
      <w:r w:rsidRPr="007A5C05">
        <w:rPr>
          <w:rFonts w:eastAsia="Times New Roman" w:cs="Arial"/>
          <w:sz w:val="22"/>
          <w:szCs w:val="22"/>
          <w:lang w:val="es-MX"/>
        </w:rPr>
        <w:t xml:space="preserve">Vamos a trabajar juntos para logar que los estudiantes del centro de Texas </w:t>
      </w:r>
      <w:r w:rsidRPr="007A5C05">
        <w:rPr>
          <w:rFonts w:eastAsia="Times New Roman" w:cs="Arial"/>
          <w:b/>
          <w:i/>
          <w:sz w:val="22"/>
          <w:szCs w:val="22"/>
          <w:lang w:val="es-MX"/>
        </w:rPr>
        <w:t>a</w:t>
      </w:r>
      <w:r>
        <w:rPr>
          <w:rFonts w:eastAsia="Times New Roman" w:cs="Arial"/>
          <w:b/>
          <w:i/>
          <w:sz w:val="22"/>
          <w:szCs w:val="22"/>
          <w:lang w:val="es-MX"/>
        </w:rPr>
        <w:t>sistan</w:t>
      </w:r>
      <w:r>
        <w:rPr>
          <w:rFonts w:eastAsia="Times New Roman" w:cs="Arial"/>
          <w:sz w:val="22"/>
          <w:szCs w:val="22"/>
          <w:lang w:val="es-MX"/>
        </w:rPr>
        <w:t xml:space="preserve"> a la escuela</w:t>
      </w:r>
      <w:r w:rsidR="00D7626E">
        <w:rPr>
          <w:rFonts w:eastAsia="Times New Roman" w:cs="Arial"/>
          <w:sz w:val="22"/>
          <w:szCs w:val="22"/>
          <w:lang w:val="es-MX"/>
        </w:rPr>
        <w:t>,</w:t>
      </w:r>
      <w:r>
        <w:rPr>
          <w:rFonts w:eastAsia="Times New Roman" w:cs="Arial"/>
          <w:sz w:val="22"/>
          <w:szCs w:val="22"/>
          <w:lang w:val="es-MX"/>
        </w:rPr>
        <w:t xml:space="preserve"> </w:t>
      </w:r>
      <w:r w:rsidRPr="007A5C05">
        <w:rPr>
          <w:rFonts w:eastAsia="Times New Roman" w:cs="Arial"/>
          <w:sz w:val="22"/>
          <w:szCs w:val="22"/>
          <w:lang w:val="es-MX"/>
        </w:rPr>
        <w:t xml:space="preserve">se </w:t>
      </w:r>
      <w:r w:rsidRPr="007A5C05">
        <w:rPr>
          <w:rFonts w:eastAsia="Times New Roman" w:cs="Arial"/>
          <w:b/>
          <w:i/>
          <w:sz w:val="22"/>
          <w:szCs w:val="22"/>
          <w:lang w:val="es-MX"/>
        </w:rPr>
        <w:t xml:space="preserve">comprometan </w:t>
      </w:r>
      <w:r w:rsidRPr="007A5C05">
        <w:rPr>
          <w:rFonts w:eastAsia="Times New Roman" w:cs="Arial"/>
          <w:sz w:val="22"/>
          <w:szCs w:val="22"/>
          <w:lang w:val="es-MX"/>
        </w:rPr>
        <w:t xml:space="preserve">a aprender y se </w:t>
      </w:r>
      <w:r w:rsidRPr="007A5C05">
        <w:rPr>
          <w:rFonts w:eastAsia="Times New Roman" w:cs="Arial"/>
          <w:b/>
          <w:i/>
          <w:sz w:val="22"/>
          <w:szCs w:val="22"/>
          <w:lang w:val="es-MX"/>
        </w:rPr>
        <w:t xml:space="preserve">involucren </w:t>
      </w:r>
      <w:r w:rsidRPr="007A5C05">
        <w:rPr>
          <w:rFonts w:eastAsia="Times New Roman" w:cs="Arial"/>
          <w:sz w:val="22"/>
          <w:szCs w:val="22"/>
          <w:lang w:val="es-MX"/>
        </w:rPr>
        <w:t xml:space="preserve">en la excelencia académica. </w:t>
      </w:r>
    </w:p>
    <w:p w14:paraId="63C2A478" w14:textId="412F25C2" w:rsidR="00C0062C" w:rsidRPr="005B396C" w:rsidRDefault="007A5C05" w:rsidP="00AD3E43">
      <w:pPr>
        <w:pStyle w:val="ListParagraph"/>
        <w:numPr>
          <w:ilvl w:val="0"/>
          <w:numId w:val="16"/>
        </w:numPr>
        <w:spacing w:line="276" w:lineRule="auto"/>
        <w:textAlignment w:val="baseline"/>
        <w:rPr>
          <w:rFonts w:eastAsia="Times New Roman" w:cs="Times New Roman"/>
          <w:sz w:val="22"/>
          <w:szCs w:val="22"/>
        </w:rPr>
      </w:pPr>
      <w:r w:rsidRPr="007A5C05">
        <w:rPr>
          <w:rFonts w:eastAsia="Times New Roman" w:cs="Arial"/>
          <w:sz w:val="22"/>
          <w:szCs w:val="22"/>
          <w:lang w:val="es-MX"/>
        </w:rPr>
        <w:t xml:space="preserve">Cada día que un estudiante falta a </w:t>
      </w:r>
      <w:r>
        <w:rPr>
          <w:rFonts w:eastAsia="Times New Roman" w:cs="Arial"/>
          <w:sz w:val="22"/>
          <w:szCs w:val="22"/>
          <w:lang w:val="es-MX"/>
        </w:rPr>
        <w:t xml:space="preserve">la escuela, cada plantel pierde </w:t>
      </w:r>
      <w:r w:rsidR="00C0062C" w:rsidRPr="007A5C05">
        <w:rPr>
          <w:rFonts w:eastAsia="Times New Roman" w:cs="Arial"/>
          <w:sz w:val="22"/>
          <w:szCs w:val="22"/>
          <w:lang w:val="es-MX"/>
        </w:rPr>
        <w:t>$38</w:t>
      </w:r>
      <w:r w:rsidR="00D7626E">
        <w:rPr>
          <w:rFonts w:eastAsia="Times New Roman" w:cs="Arial"/>
          <w:sz w:val="22"/>
          <w:szCs w:val="22"/>
          <w:lang w:val="es-MX"/>
        </w:rPr>
        <w:t xml:space="preserve"> dólares por estudiante</w:t>
      </w:r>
      <w:r w:rsidR="00C0062C" w:rsidRPr="007A5C05">
        <w:rPr>
          <w:rFonts w:eastAsia="Times New Roman" w:cs="Arial"/>
          <w:sz w:val="22"/>
          <w:szCs w:val="22"/>
          <w:lang w:val="es-MX"/>
        </w:rPr>
        <w:t>. </w:t>
      </w:r>
      <w:r w:rsidRPr="007A5C05">
        <w:rPr>
          <w:rFonts w:eastAsia="Times New Roman" w:cs="Arial"/>
          <w:sz w:val="22"/>
          <w:szCs w:val="22"/>
        </w:rPr>
        <w:t xml:space="preserve">¡Esto se suma día a día! </w:t>
      </w:r>
      <w:r w:rsidRPr="007A5C05">
        <w:rPr>
          <w:rFonts w:eastAsia="Times New Roman" w:cs="Arial"/>
          <w:sz w:val="22"/>
          <w:szCs w:val="22"/>
          <w:lang w:val="es-MX"/>
        </w:rPr>
        <w:t xml:space="preserve">Las escuelas de nuestra región están sufriendo una pérdida de $91 millones al año y esto debido al simple hecho de las inasistencias estudiantiles. </w:t>
      </w:r>
    </w:p>
    <w:p w14:paraId="020FF439" w14:textId="333FEBFF" w:rsidR="00C0062C" w:rsidRPr="007A5C05" w:rsidRDefault="007A5C05" w:rsidP="00301E75">
      <w:pPr>
        <w:pStyle w:val="ListParagraph"/>
        <w:numPr>
          <w:ilvl w:val="0"/>
          <w:numId w:val="16"/>
        </w:numPr>
        <w:spacing w:line="276" w:lineRule="auto"/>
        <w:textAlignment w:val="baseline"/>
        <w:rPr>
          <w:rFonts w:eastAsia="Times New Roman" w:cs="Segoe UI"/>
          <w:lang w:val="es-MX"/>
        </w:rPr>
      </w:pPr>
      <w:r w:rsidRPr="007A5C05">
        <w:rPr>
          <w:rFonts w:eastAsia="Times New Roman" w:cs="Arial"/>
          <w:sz w:val="22"/>
          <w:szCs w:val="22"/>
          <w:lang w:val="es-MX"/>
        </w:rPr>
        <w:t>Dado que más de la mitad de las ausencias en el centro de Texas son prevenibles, ¡Sabemos que juntos podemos trabajar para mejorar!</w:t>
      </w:r>
      <w:r w:rsidR="00C0062C" w:rsidRPr="007A5C05">
        <w:rPr>
          <w:rFonts w:eastAsia="Times New Roman" w:cs="Arial"/>
          <w:lang w:val="es-MX"/>
        </w:rPr>
        <w:t> </w:t>
      </w:r>
    </w:p>
    <w:p w14:paraId="57136524" w14:textId="77777777" w:rsidR="00C258DF" w:rsidRPr="00C258DF" w:rsidRDefault="00C258DF" w:rsidP="00C258DF">
      <w:pPr>
        <w:ind w:right="30"/>
        <w:textAlignment w:val="baseline"/>
        <w:rPr>
          <w:rFonts w:eastAsia="Times New Roman" w:cs="Arial"/>
          <w:b/>
          <w:bCs/>
          <w:color w:val="1A657F"/>
          <w:sz w:val="22"/>
          <w:szCs w:val="22"/>
          <w:lang w:val="es-MX"/>
        </w:rPr>
      </w:pPr>
    </w:p>
    <w:p w14:paraId="697151B8" w14:textId="63127B5C" w:rsidR="00C0062C" w:rsidRPr="00D7626E" w:rsidRDefault="00DE7B41" w:rsidP="00C258DF">
      <w:pPr>
        <w:ind w:right="30"/>
        <w:textAlignment w:val="baseline"/>
        <w:rPr>
          <w:rFonts w:eastAsia="Times New Roman" w:cs="Segoe UI"/>
          <w:b/>
          <w:bCs/>
          <w:color w:val="1A657F"/>
          <w:sz w:val="32"/>
          <w:szCs w:val="32"/>
          <w:lang w:val="es-MX"/>
        </w:rPr>
      </w:pPr>
      <w:r w:rsidRPr="00DE7B41">
        <w:rPr>
          <w:rFonts w:eastAsia="Times New Roman" w:cs="Arial"/>
          <w:b/>
          <w:bCs/>
          <w:color w:val="1A657F"/>
          <w:sz w:val="36"/>
          <w:szCs w:val="36"/>
          <w:lang w:val="es-MX"/>
        </w:rPr>
        <w:t xml:space="preserve">¡Cierre el año con broche de oro! </w:t>
      </w:r>
      <w:bookmarkStart w:id="0" w:name="_GoBack"/>
      <w:bookmarkEnd w:id="0"/>
      <w:r w:rsidR="00090E78" w:rsidRPr="00DE7B41">
        <w:rPr>
          <w:rFonts w:eastAsia="Times New Roman" w:cs="Arial"/>
          <w:b/>
          <w:bCs/>
          <w:color w:val="1A657F"/>
          <w:sz w:val="36"/>
          <w:szCs w:val="36"/>
          <w:lang w:val="es-MX"/>
        </w:rPr>
        <w:br/>
      </w:r>
      <w:r w:rsidR="009406DB" w:rsidRPr="009406DB">
        <w:rPr>
          <w:rFonts w:eastAsia="Times New Roman" w:cs="Arial"/>
          <w:sz w:val="22"/>
          <w:szCs w:val="22"/>
          <w:lang w:val="es-MX"/>
        </w:rPr>
        <w:t xml:space="preserve">Vamos a darle a nuestros estudiantes el regalo de la educación y mantenerlos en clase durante los días escolares asignados, especialmente durante los meses de noviembre y diciembre. </w:t>
      </w:r>
    </w:p>
    <w:p w14:paraId="338BE203" w14:textId="0E1156E6" w:rsidR="00953E72" w:rsidRPr="009406DB" w:rsidRDefault="00C22B90" w:rsidP="00011245">
      <w:pPr>
        <w:spacing w:line="276" w:lineRule="auto"/>
        <w:textAlignment w:val="baseline"/>
        <w:rPr>
          <w:rFonts w:eastAsia="Times New Roman" w:cs="Arial"/>
          <w:sz w:val="22"/>
          <w:szCs w:val="22"/>
          <w:lang w:val="es-MX"/>
        </w:rPr>
      </w:pPr>
      <w:r w:rsidRPr="00C22B90">
        <w:rPr>
          <w:rFonts w:eastAsia="Times New Roman" w:cs="Arial"/>
          <w:sz w:val="22"/>
          <w:szCs w:val="22"/>
          <w:lang w:val="es-MX"/>
        </w:rPr>
        <w:t>Juntos podemos terminar el año con éxito y empezar excelentemente el año nuevo.</w:t>
      </w:r>
    </w:p>
    <w:p w14:paraId="4315BFFD" w14:textId="77777777" w:rsidR="00953E72" w:rsidRPr="009406DB" w:rsidRDefault="00953E72" w:rsidP="00ED2595">
      <w:pPr>
        <w:textAlignment w:val="baseline"/>
        <w:rPr>
          <w:rFonts w:eastAsia="Times New Roman" w:cs="Arial"/>
          <w:sz w:val="22"/>
          <w:szCs w:val="22"/>
          <w:lang w:val="es-MX"/>
        </w:rPr>
      </w:pPr>
    </w:p>
    <w:p w14:paraId="2E28A092" w14:textId="08B7F459" w:rsidR="009D05B2" w:rsidRPr="00F15E11" w:rsidRDefault="009406DB" w:rsidP="00ED2595">
      <w:pPr>
        <w:textAlignment w:val="baseline"/>
        <w:rPr>
          <w:rStyle w:val="normaltextrun"/>
          <w:rFonts w:ascii="Segoe UI" w:eastAsia="Times New Roman" w:hAnsi="Segoe UI" w:cs="Segoe UI"/>
          <w:sz w:val="22"/>
          <w:szCs w:val="22"/>
        </w:rPr>
        <w:sectPr w:rsidR="009D05B2" w:rsidRPr="00F15E11" w:rsidSect="00252324">
          <w:footerReference w:type="default" r:id="rId12"/>
          <w:pgSz w:w="12240" w:h="15840"/>
          <w:pgMar w:top="982" w:right="1100" w:bottom="1610" w:left="1341" w:header="720" w:footer="720" w:gutter="0"/>
          <w:cols w:num="2" w:space="720" w:equalWidth="0">
            <w:col w:w="3309" w:space="720"/>
            <w:col w:w="5770"/>
          </w:cols>
          <w:docGrid w:linePitch="360"/>
        </w:sectPr>
      </w:pPr>
      <w:r>
        <w:rPr>
          <w:rFonts w:eastAsia="Times New Roman" w:cs="Arial"/>
          <w:sz w:val="22"/>
          <w:szCs w:val="22"/>
          <w:lang w:val="es-MX"/>
        </w:rPr>
        <w:t>¡Muchísimas gracias</w:t>
      </w:r>
    </w:p>
    <w:p w14:paraId="179F30C7" w14:textId="3E8CEFB6" w:rsidR="00C0062C" w:rsidRDefault="00C0062C" w:rsidP="002935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1A657F"/>
          <w:sz w:val="32"/>
          <w:szCs w:val="32"/>
        </w:rPr>
      </w:pPr>
    </w:p>
    <w:sectPr w:rsidR="00C0062C" w:rsidSect="00ED2595">
      <w:type w:val="continuous"/>
      <w:pgSz w:w="12240" w:h="15840"/>
      <w:pgMar w:top="1810" w:right="1440" w:bottom="1610" w:left="1341" w:header="720" w:footer="720" w:gutter="0"/>
      <w:cols w:num="2" w:space="720" w:equalWidth="0">
        <w:col w:w="3680" w:space="720"/>
        <w:col w:w="80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5A383" w14:textId="77777777" w:rsidR="006A6B28" w:rsidRDefault="006A6B28" w:rsidP="00F6279F">
      <w:r>
        <w:separator/>
      </w:r>
    </w:p>
  </w:endnote>
  <w:endnote w:type="continuationSeparator" w:id="0">
    <w:p w14:paraId="2A47FFE9" w14:textId="77777777" w:rsidR="006A6B28" w:rsidRDefault="006A6B28" w:rsidP="00F6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B42FC" w14:textId="2A849704" w:rsidR="00F6279F" w:rsidRDefault="005D33A0" w:rsidP="00ED2595">
    <w:pPr>
      <w:pStyle w:val="Footer"/>
    </w:pPr>
    <w:r>
      <w:rPr>
        <w:rFonts w:cstheme="minorHAns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BA23C9C" wp14:editId="6F826721">
          <wp:simplePos x="0" y="0"/>
          <wp:positionH relativeFrom="margin">
            <wp:align>right</wp:align>
          </wp:positionH>
          <wp:positionV relativeFrom="paragraph">
            <wp:posOffset>-257810</wp:posOffset>
          </wp:positionV>
          <wp:extent cx="3779527" cy="62992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9527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D4D05D1" w:rsidRPr="00834E6B">
      <w:rPr>
        <w:color w:val="767171" w:themeColor="background2" w:themeShade="80"/>
        <w:sz w:val="20"/>
        <w:szCs w:val="20"/>
      </w:rPr>
      <w:t>#</w:t>
    </w:r>
    <w:proofErr w:type="spellStart"/>
    <w:r w:rsidR="00294A2B">
      <w:rPr>
        <w:color w:val="767171" w:themeColor="background2" w:themeShade="80"/>
        <w:sz w:val="20"/>
        <w:szCs w:val="20"/>
      </w:rPr>
      <w:t>A</w:t>
    </w:r>
    <w:r w:rsidR="1D4D05D1" w:rsidRPr="00834E6B">
      <w:rPr>
        <w:color w:val="767171" w:themeColor="background2" w:themeShade="80"/>
        <w:sz w:val="20"/>
        <w:szCs w:val="20"/>
      </w:rPr>
      <w:t>ttendance</w:t>
    </w:r>
    <w:r w:rsidR="00294A2B">
      <w:rPr>
        <w:color w:val="767171" w:themeColor="background2" w:themeShade="80"/>
        <w:sz w:val="20"/>
        <w:szCs w:val="20"/>
      </w:rPr>
      <w:t>M</w:t>
    </w:r>
    <w:r w:rsidR="1D4D05D1" w:rsidRPr="00834E6B">
      <w:rPr>
        <w:color w:val="767171" w:themeColor="background2" w:themeShade="80"/>
        <w:sz w:val="20"/>
        <w:szCs w:val="20"/>
      </w:rPr>
      <w:t>atters</w:t>
    </w:r>
    <w:proofErr w:type="spellEnd"/>
    <w:r w:rsidR="1D4D05D1" w:rsidRPr="00834E6B">
      <w:rPr>
        <w:color w:val="767171" w:themeColor="background2" w:themeShade="80"/>
        <w:sz w:val="20"/>
        <w:szCs w:val="20"/>
      </w:rPr>
      <w:t> #</w:t>
    </w:r>
    <w:proofErr w:type="spellStart"/>
    <w:r w:rsidR="00294A2B">
      <w:rPr>
        <w:color w:val="767171" w:themeColor="background2" w:themeShade="80"/>
        <w:sz w:val="20"/>
        <w:szCs w:val="20"/>
      </w:rPr>
      <w:t>ACE</w:t>
    </w:r>
    <w:r w:rsidR="1D4D05D1" w:rsidRPr="00834E6B">
      <w:rPr>
        <w:color w:val="767171" w:themeColor="background2" w:themeShade="80"/>
        <w:sz w:val="20"/>
        <w:szCs w:val="20"/>
      </w:rPr>
      <w:t>it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45480" w14:textId="77777777" w:rsidR="006A6B28" w:rsidRDefault="006A6B28" w:rsidP="00F6279F">
      <w:r>
        <w:separator/>
      </w:r>
    </w:p>
  </w:footnote>
  <w:footnote w:type="continuationSeparator" w:id="0">
    <w:p w14:paraId="0A134013" w14:textId="77777777" w:rsidR="006A6B28" w:rsidRDefault="006A6B28" w:rsidP="00F62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C6F8A"/>
    <w:multiLevelType w:val="multilevel"/>
    <w:tmpl w:val="7E1C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251237"/>
    <w:multiLevelType w:val="multilevel"/>
    <w:tmpl w:val="9238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133F2C"/>
    <w:multiLevelType w:val="multilevel"/>
    <w:tmpl w:val="9238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944E46"/>
    <w:multiLevelType w:val="multilevel"/>
    <w:tmpl w:val="1B306E22"/>
    <w:lvl w:ilvl="0">
      <w:start w:val="1"/>
      <w:numFmt w:val="bullet"/>
      <w:lvlText w:val=""/>
      <w:lvlJc w:val="left"/>
      <w:pPr>
        <w:ind w:left="72" w:hanging="72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D17332"/>
    <w:multiLevelType w:val="hybridMultilevel"/>
    <w:tmpl w:val="38BA9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0F6310"/>
    <w:multiLevelType w:val="multilevel"/>
    <w:tmpl w:val="9238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8E170F"/>
    <w:multiLevelType w:val="multilevel"/>
    <w:tmpl w:val="9238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D37B01"/>
    <w:multiLevelType w:val="multilevel"/>
    <w:tmpl w:val="5B9E45F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9F756A"/>
    <w:multiLevelType w:val="multilevel"/>
    <w:tmpl w:val="9238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7450E3"/>
    <w:multiLevelType w:val="hybridMultilevel"/>
    <w:tmpl w:val="A2504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F07F2"/>
    <w:multiLevelType w:val="multilevel"/>
    <w:tmpl w:val="5B9E45F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09572B"/>
    <w:multiLevelType w:val="hybridMultilevel"/>
    <w:tmpl w:val="9238E04E"/>
    <w:lvl w:ilvl="0" w:tplc="D592E0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E1A6D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1F6F5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CF28D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14018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2725B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A788C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EC297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0ECA0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1F08E4"/>
    <w:multiLevelType w:val="hybridMultilevel"/>
    <w:tmpl w:val="7A56CCB4"/>
    <w:lvl w:ilvl="0" w:tplc="578296F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81A97"/>
    <w:multiLevelType w:val="multilevel"/>
    <w:tmpl w:val="85DC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77E3BF5"/>
    <w:multiLevelType w:val="hybridMultilevel"/>
    <w:tmpl w:val="B44E8A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CD2CE2"/>
    <w:multiLevelType w:val="hybridMultilevel"/>
    <w:tmpl w:val="29CE0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550D3"/>
    <w:multiLevelType w:val="hybridMultilevel"/>
    <w:tmpl w:val="01AC82AE"/>
    <w:lvl w:ilvl="0" w:tplc="578296F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373E2"/>
    <w:multiLevelType w:val="hybridMultilevel"/>
    <w:tmpl w:val="9238E04E"/>
    <w:lvl w:ilvl="0" w:tplc="3E5E20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41073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9684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C9E31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4AE38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0C8B7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7708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B5CE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C72EB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F0E5E4F"/>
    <w:multiLevelType w:val="hybridMultilevel"/>
    <w:tmpl w:val="B1802B78"/>
    <w:lvl w:ilvl="0" w:tplc="B3380928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sz w:val="20"/>
      </w:rPr>
    </w:lvl>
    <w:lvl w:ilvl="1" w:tplc="BE963A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D38FD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B666F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7981F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D0ECC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55670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F0E9C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50CD9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F5B7778"/>
    <w:multiLevelType w:val="hybridMultilevel"/>
    <w:tmpl w:val="1B36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72123"/>
    <w:multiLevelType w:val="multilevel"/>
    <w:tmpl w:val="0BAE91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66F0F88"/>
    <w:multiLevelType w:val="hybridMultilevel"/>
    <w:tmpl w:val="03F64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817D7"/>
    <w:multiLevelType w:val="multilevel"/>
    <w:tmpl w:val="9238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B585F5C"/>
    <w:multiLevelType w:val="hybridMultilevel"/>
    <w:tmpl w:val="B1802B78"/>
    <w:lvl w:ilvl="0" w:tplc="60EA80D6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sz w:val="20"/>
      </w:rPr>
    </w:lvl>
    <w:lvl w:ilvl="1" w:tplc="1F2055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78B9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21A8C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74C40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F809C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3AAFC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426D5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0C413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CB654DA"/>
    <w:multiLevelType w:val="multilevel"/>
    <w:tmpl w:val="9238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2D2370F"/>
    <w:multiLevelType w:val="multilevel"/>
    <w:tmpl w:val="9238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6"/>
  </w:num>
  <w:num w:numId="5">
    <w:abstractNumId w:val="12"/>
  </w:num>
  <w:num w:numId="6">
    <w:abstractNumId w:val="19"/>
  </w:num>
  <w:num w:numId="7">
    <w:abstractNumId w:val="21"/>
  </w:num>
  <w:num w:numId="8">
    <w:abstractNumId w:val="25"/>
  </w:num>
  <w:num w:numId="9">
    <w:abstractNumId w:val="5"/>
  </w:num>
  <w:num w:numId="10">
    <w:abstractNumId w:val="24"/>
  </w:num>
  <w:num w:numId="11">
    <w:abstractNumId w:val="1"/>
  </w:num>
  <w:num w:numId="12">
    <w:abstractNumId w:val="22"/>
  </w:num>
  <w:num w:numId="13">
    <w:abstractNumId w:val="8"/>
  </w:num>
  <w:num w:numId="14">
    <w:abstractNumId w:val="6"/>
  </w:num>
  <w:num w:numId="15">
    <w:abstractNumId w:val="17"/>
  </w:num>
  <w:num w:numId="16">
    <w:abstractNumId w:val="11"/>
  </w:num>
  <w:num w:numId="17">
    <w:abstractNumId w:val="20"/>
  </w:num>
  <w:num w:numId="18">
    <w:abstractNumId w:val="3"/>
  </w:num>
  <w:num w:numId="19">
    <w:abstractNumId w:val="7"/>
  </w:num>
  <w:num w:numId="20">
    <w:abstractNumId w:val="10"/>
  </w:num>
  <w:num w:numId="21">
    <w:abstractNumId w:val="18"/>
  </w:num>
  <w:num w:numId="22">
    <w:abstractNumId w:val="23"/>
  </w:num>
  <w:num w:numId="23">
    <w:abstractNumId w:val="9"/>
  </w:num>
  <w:num w:numId="24">
    <w:abstractNumId w:val="4"/>
  </w:num>
  <w:num w:numId="25">
    <w:abstractNumId w:val="1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1MDa0sDSzMDY1MzFV0lEKTi0uzszPAykwrAUAc11fuywAAAA="/>
  </w:docVars>
  <w:rsids>
    <w:rsidRoot w:val="00BA63CD"/>
    <w:rsid w:val="00011245"/>
    <w:rsid w:val="00090E78"/>
    <w:rsid w:val="000A62FD"/>
    <w:rsid w:val="00121333"/>
    <w:rsid w:val="00130CE6"/>
    <w:rsid w:val="001D70C5"/>
    <w:rsid w:val="001E3E35"/>
    <w:rsid w:val="00252324"/>
    <w:rsid w:val="00275A8B"/>
    <w:rsid w:val="00293567"/>
    <w:rsid w:val="00294A2B"/>
    <w:rsid w:val="00300087"/>
    <w:rsid w:val="003069C3"/>
    <w:rsid w:val="00327786"/>
    <w:rsid w:val="003E66FC"/>
    <w:rsid w:val="0051573A"/>
    <w:rsid w:val="0056787C"/>
    <w:rsid w:val="005B396C"/>
    <w:rsid w:val="005D33A0"/>
    <w:rsid w:val="00601086"/>
    <w:rsid w:val="006337EF"/>
    <w:rsid w:val="00683B3D"/>
    <w:rsid w:val="006A6B28"/>
    <w:rsid w:val="007A5C05"/>
    <w:rsid w:val="0088233D"/>
    <w:rsid w:val="009406DB"/>
    <w:rsid w:val="00953E72"/>
    <w:rsid w:val="009D05B2"/>
    <w:rsid w:val="00AD3E43"/>
    <w:rsid w:val="00AF3BC3"/>
    <w:rsid w:val="00B40A59"/>
    <w:rsid w:val="00B524FE"/>
    <w:rsid w:val="00BA6307"/>
    <w:rsid w:val="00BA63CD"/>
    <w:rsid w:val="00C0062C"/>
    <w:rsid w:val="00C22B90"/>
    <w:rsid w:val="00C258DF"/>
    <w:rsid w:val="00C80C2D"/>
    <w:rsid w:val="00D74914"/>
    <w:rsid w:val="00D7626E"/>
    <w:rsid w:val="00DE7B41"/>
    <w:rsid w:val="00DF0771"/>
    <w:rsid w:val="00E04705"/>
    <w:rsid w:val="00E71A7F"/>
    <w:rsid w:val="00E820D6"/>
    <w:rsid w:val="00ED2595"/>
    <w:rsid w:val="00F15E11"/>
    <w:rsid w:val="00F6279F"/>
    <w:rsid w:val="00FA2C4A"/>
    <w:rsid w:val="00FA4B03"/>
    <w:rsid w:val="00FC311D"/>
    <w:rsid w:val="00FD1AA6"/>
    <w:rsid w:val="05ED05ED"/>
    <w:rsid w:val="07154A06"/>
    <w:rsid w:val="1D4D05D1"/>
    <w:rsid w:val="23A20FF0"/>
    <w:rsid w:val="3ECC9515"/>
    <w:rsid w:val="4E71F94B"/>
    <w:rsid w:val="565D567B"/>
    <w:rsid w:val="7DC2C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EAF9A"/>
  <w15:chartTrackingRefBased/>
  <w15:docId w15:val="{0F0A07D0-1A3B-8248-81FD-2DD3A8E4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A63C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A63CD"/>
  </w:style>
  <w:style w:type="character" w:customStyle="1" w:styleId="eop">
    <w:name w:val="eop"/>
    <w:basedOn w:val="DefaultParagraphFont"/>
    <w:rsid w:val="00BA63CD"/>
  </w:style>
  <w:style w:type="paragraph" w:styleId="BalloonText">
    <w:name w:val="Balloon Text"/>
    <w:basedOn w:val="Normal"/>
    <w:link w:val="BalloonTextChar"/>
    <w:uiPriority w:val="99"/>
    <w:semiHidden/>
    <w:unhideWhenUsed/>
    <w:rsid w:val="00F6279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79F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27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9F"/>
  </w:style>
  <w:style w:type="paragraph" w:styleId="Footer">
    <w:name w:val="footer"/>
    <w:basedOn w:val="Normal"/>
    <w:link w:val="FooterChar"/>
    <w:uiPriority w:val="99"/>
    <w:unhideWhenUsed/>
    <w:rsid w:val="00F627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9F"/>
  </w:style>
  <w:style w:type="paragraph" w:styleId="ListParagraph">
    <w:name w:val="List Paragraph"/>
    <w:basedOn w:val="Normal"/>
    <w:uiPriority w:val="34"/>
    <w:qFormat/>
    <w:rsid w:val="00C00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0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4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0a5a1641-53eb-41a6-b593-cd2765731b5a" xsi:nil="true"/>
    <SharedWithUsers xmlns="0a5a1641-53eb-41a6-b593-cd2765731b5a">
      <UserInfo>
        <DisplayName/>
        <AccountId xsi:nil="true"/>
        <AccountType/>
      </UserInfo>
    </SharedWithUsers>
    <LastSharedByTime xmlns="0a5a1641-53eb-41a6-b593-cd2765731b5a" xsi:nil="true"/>
    <lcf76f155ced4ddcb4097134ff3c332f xmlns="aecf9a56-78a0-40d7-994d-6cc6051463a0">
      <Terms xmlns="http://schemas.microsoft.com/office/infopath/2007/PartnerControls"/>
    </lcf76f155ced4ddcb4097134ff3c332f>
    <TaxCatchAll xmlns="0a5a1641-53eb-41a6-b593-cd2765731b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2AEE2E76F0214BBEC963BEC77BCBD2" ma:contentTypeVersion="20" ma:contentTypeDescription="Create a new document." ma:contentTypeScope="" ma:versionID="a9d369336e6af7837fdb8c1fa652669a">
  <xsd:schema xmlns:xsd="http://www.w3.org/2001/XMLSchema" xmlns:xs="http://www.w3.org/2001/XMLSchema" xmlns:p="http://schemas.microsoft.com/office/2006/metadata/properties" xmlns:ns2="0a5a1641-53eb-41a6-b593-cd2765731b5a" xmlns:ns3="aecf9a56-78a0-40d7-994d-6cc6051463a0" targetNamespace="http://schemas.microsoft.com/office/2006/metadata/properties" ma:root="true" ma:fieldsID="42628fa5665715c7bc56f22a7c7cf7f6" ns2:_="" ns3:_="">
    <xsd:import namespace="0a5a1641-53eb-41a6-b593-cd2765731b5a"/>
    <xsd:import namespace="aecf9a56-78a0-40d7-994d-6cc6051463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a1641-53eb-41a6-b593-cd2765731b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3" nillable="true" ma:displayName="Taxonomy Catch All Column" ma:hidden="true" ma:list="{5df1df50-f847-45cc-aa8f-3defebe75ab5}" ma:internalName="TaxCatchAll" ma:showField="CatchAllData" ma:web="0a5a1641-53eb-41a6-b593-cd2765731b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f9a56-78a0-40d7-994d-6cc605146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b757248-778b-4a7f-a2d1-fda265b34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DBA6AB-15EB-4EF0-8FD5-AB9C862860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8BD466-6281-42A8-B819-31DC9E55992A}">
  <ds:schemaRefs>
    <ds:schemaRef ds:uri="http://schemas.microsoft.com/office/2006/metadata/properties"/>
    <ds:schemaRef ds:uri="http://schemas.microsoft.com/office/infopath/2007/PartnerControls"/>
    <ds:schemaRef ds:uri="0a5a1641-53eb-41a6-b593-cd2765731b5a"/>
  </ds:schemaRefs>
</ds:datastoreItem>
</file>

<file path=customXml/itemProps3.xml><?xml version="1.0" encoding="utf-8"?>
<ds:datastoreItem xmlns:ds="http://schemas.openxmlformats.org/officeDocument/2006/customXml" ds:itemID="{28AA8C2A-2503-4464-A1F4-2A03032CB3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Kaci Kai</dc:creator>
  <cp:keywords/>
  <dc:description/>
  <cp:lastModifiedBy>Garrett Chase</cp:lastModifiedBy>
  <cp:revision>2</cp:revision>
  <dcterms:created xsi:type="dcterms:W3CDTF">2022-12-08T17:35:00Z</dcterms:created>
  <dcterms:modified xsi:type="dcterms:W3CDTF">2022-12-08T17:35:00Z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0x010100082AEE2E76F0214BBEC963BEC77BCBD2</vt:lpwstr>
  </property>
  <property fmtid="{D5CDD505-2E9C-101B-9397-08002B2CF9AE}" pid="3" name="Order">
    <vt:r8>8216000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