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8B0EE9" w:rsidRDefault="00861294" w:rsidP="00E846CE">
      <w:pPr>
        <w:ind w:left="-90"/>
        <w:rPr>
          <w:rFonts w:eastAsia="Times New Roman" w:cs="Times New Roman"/>
          <w:b/>
          <w:bCs/>
          <w:color w:val="29B0B0"/>
          <w:sz w:val="52"/>
          <w:szCs w:val="52"/>
        </w:rPr>
      </w:pPr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 xml:space="preserve">Quan </w:t>
      </w:r>
      <w:proofErr w:type="spellStart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>Hệ</w:t>
      </w:r>
      <w:proofErr w:type="spellEnd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>Hợp</w:t>
      </w:r>
      <w:proofErr w:type="spellEnd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>Tác</w:t>
      </w:r>
      <w:proofErr w:type="spellEnd"/>
      <w:r w:rsidRPr="008B0EE9">
        <w:rPr>
          <w:rFonts w:eastAsia="Arial" w:cs="Arial"/>
          <w:b/>
          <w:bCs/>
          <w:color w:val="29B0B0"/>
          <w:sz w:val="52"/>
          <w:szCs w:val="52"/>
          <w:shd w:val="clear" w:color="auto" w:fill="FFFFFF"/>
          <w:lang w:eastAsia="vi-VN"/>
        </w:rPr>
        <w:t xml:space="preserve"> ACE</w:t>
      </w:r>
    </w:p>
    <w:p w:rsidR="00A77E70" w:rsidRPr="008B0EE9" w:rsidRDefault="0085169E" w:rsidP="00A77E70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  <w:r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  <w:pict w14:anchorId="73142E0F">
          <v:rect id="_x0000_i1025" style="width:44.95pt;height:.05pt;mso-width-percent:0;mso-height-percent:0;mso-width-percent:0;mso-height-percent:0" o:hrpct="96" o:hralign="center" o:hrstd="t" o:hr="t" fillcolor="#a0a0a0" stroked="f"/>
        </w:pict>
      </w:r>
    </w:p>
    <w:p w:rsidR="00147682" w:rsidRPr="008B0EE9" w:rsidRDefault="00861294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8B0EE9">
        <w:rPr>
          <w:rFonts w:asciiTheme="minorHAnsi" w:hAnsiTheme="minorHAnsi"/>
          <w:noProof/>
          <w:lang w:eastAsia="zh-CN"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64492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8B0EE9" w:rsidRDefault="00861294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ACE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là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hợp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tác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giữa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nhà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trường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gia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đình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để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giúp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sinh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: </w:t>
      </w:r>
    </w:p>
    <w:p w:rsidR="00A90788" w:rsidRPr="008B0EE9" w:rsidRDefault="00861294" w:rsidP="2506A1C4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8B0EE9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ATTEND (CHUYÊN CẦN) </w:t>
      </w:r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–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có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mặt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để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từ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xa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hoặc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tại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trường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giác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phấn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chấn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, </w:t>
      </w:r>
      <w:proofErr w:type="gram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an</w:t>
      </w:r>
      <w:proofErr w:type="gram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toàn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thân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thuộc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</w:t>
      </w:r>
    </w:p>
    <w:p w:rsidR="00A90788" w:rsidRPr="008B0EE9" w:rsidRDefault="00861294" w:rsidP="3A96938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8B0EE9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COMMIT (TÍCH CỰC)</w:t>
      </w:r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biểu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lộ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chuyên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tâm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,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nhận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được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kết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nối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những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gì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mình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đang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được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dạy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  </w:t>
      </w:r>
    </w:p>
    <w:p w:rsidR="00AB55B7" w:rsidRDefault="00861294" w:rsidP="3A9693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</w:pPr>
      <w:r w:rsidRPr="008B0EE9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ENGAGE (THAM GIA)</w:t>
      </w:r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thể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hiện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quá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trình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giác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tự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tin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hoàn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thành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nhiệm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vụ</w:t>
      </w:r>
      <w:proofErr w:type="spellEnd"/>
      <w:r w:rsidRPr="008B0EE9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   </w:t>
      </w:r>
    </w:p>
    <w:p w:rsidR="008B0EE9" w:rsidRDefault="008B0EE9" w:rsidP="3A9693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Pr="008B0EE9" w:rsidRDefault="00861294">
      <w:bookmarkStart w:id="0" w:name="_GoBack"/>
      <w:r w:rsidRPr="008B0EE9">
        <w:rPr>
          <w:noProof/>
          <w:lang w:eastAsia="zh-CN"/>
        </w:rPr>
        <w:drawing>
          <wp:inline distT="0" distB="0" distL="0" distR="0">
            <wp:extent cx="16954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89561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7665" w:rsidRPr="008B0EE9" w:rsidRDefault="00407665" w:rsidP="002817E7">
      <w:pPr>
        <w:pStyle w:val="paragraph"/>
        <w:spacing w:line="276" w:lineRule="auto"/>
        <w:textAlignment w:val="baseline"/>
        <w:rPr>
          <w:rFonts w:asciiTheme="minorHAnsi" w:hAnsiTheme="minorHAnsi"/>
          <w:noProof/>
          <w:lang w:eastAsia="zh-CN"/>
        </w:rPr>
      </w:pPr>
    </w:p>
    <w:p w:rsidR="00C64BCC" w:rsidRPr="008B0EE9" w:rsidRDefault="008B0EE9" w:rsidP="008B0EE9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br w:type="column"/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Chuyên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Cần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Tốt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Là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Kết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Quả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Của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Sự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 </w:t>
      </w:r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br/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Hợp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Tác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Bền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Chặt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Giữa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Nhà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Trường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Và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Gia </w:t>
      </w:r>
      <w:proofErr w:type="spellStart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Đình</w:t>
      </w:r>
      <w:proofErr w:type="spellEnd"/>
      <w:r w:rsidR="00861294"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  </w:t>
      </w:r>
    </w:p>
    <w:p w:rsidR="002817E7" w:rsidRPr="008B0EE9" w:rsidRDefault="00861294" w:rsidP="00230C99">
      <w:pPr>
        <w:rPr>
          <w:b/>
          <w:bCs/>
          <w:color w:val="2D2D2D"/>
        </w:rPr>
      </w:pP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Về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phía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nhà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trường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,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chúng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tôi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cam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kết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>… </w:t>
      </w:r>
    </w:p>
    <w:p w:rsidR="002817E7" w:rsidRPr="008B0EE9" w:rsidRDefault="00861294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Triển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khai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các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biện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pháp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cho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phép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sinh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từ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xa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hoặc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tại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trường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với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cảm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giác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phấn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chấn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, </w:t>
      </w:r>
      <w:proofErr w:type="gramStart"/>
      <w:r w:rsidRPr="008B0EE9">
        <w:rPr>
          <w:rFonts w:eastAsia="Arial" w:cs="Arial"/>
          <w:sz w:val="22"/>
          <w:szCs w:val="22"/>
          <w:lang w:eastAsia="vi-VN"/>
        </w:rPr>
        <w:t>an</w:t>
      </w:r>
      <w:proofErr w:type="gram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toàn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thân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thuộc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817E7" w:rsidRPr="008B0EE9" w:rsidRDefault="00861294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Thiết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kế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cung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cấp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chương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trình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giảng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dạy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hướng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dẫn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giúp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sinh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cảm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nhận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được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sự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kết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nối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với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những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gì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đang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được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giảng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dạy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817E7" w:rsidRPr="008B0EE9" w:rsidRDefault="00861294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Thúc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đẩy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tư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duy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phát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triển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tất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cả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sinh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đều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có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đạt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được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thành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tích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thành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công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trong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tập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817E7" w:rsidRPr="008B0EE9" w:rsidRDefault="00861294" w:rsidP="00230C99">
      <w:pPr>
        <w:rPr>
          <w:b/>
          <w:bCs/>
          <w:color w:val="2D2D2D"/>
        </w:rPr>
      </w:pP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Về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phía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nhà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trường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,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chúng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tôi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mong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muốn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các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gia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đình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có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thể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đảm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bảo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>…  </w:t>
      </w:r>
    </w:p>
    <w:p w:rsidR="002817E7" w:rsidRPr="008B0EE9" w:rsidRDefault="00861294" w:rsidP="002817E7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Những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gì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trẻ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em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cảm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thấy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phấn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chấn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, </w:t>
      </w:r>
      <w:proofErr w:type="gramStart"/>
      <w:r w:rsidRPr="008B0EE9">
        <w:rPr>
          <w:rFonts w:eastAsia="Arial" w:cs="Arial"/>
          <w:sz w:val="22"/>
          <w:szCs w:val="22"/>
          <w:lang w:eastAsia="vi-VN"/>
        </w:rPr>
        <w:t>an</w:t>
      </w:r>
      <w:proofErr w:type="gram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toàn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thân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thuộc</w:t>
      </w:r>
      <w:proofErr w:type="spellEnd"/>
    </w:p>
    <w:p w:rsidR="002817E7" w:rsidRPr="008B0EE9" w:rsidRDefault="00861294" w:rsidP="3A969388">
      <w:pPr>
        <w:pStyle w:val="ListParagraph"/>
        <w:numPr>
          <w:ilvl w:val="0"/>
          <w:numId w:val="19"/>
        </w:numPr>
        <w:rPr>
          <w:rFonts w:eastAsiaTheme="minorEastAsia"/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Cách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thức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kết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hợp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bản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sắc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văn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hóa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của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các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em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vào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lớp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817E7" w:rsidRPr="008B0EE9" w:rsidRDefault="00861294" w:rsidP="002817E7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Những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gì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các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em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ở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người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lớn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cảm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thấy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thành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công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230C99" w:rsidP="00230C99">
      <w:pPr>
        <w:rPr>
          <w:sz w:val="22"/>
          <w:szCs w:val="22"/>
        </w:rPr>
      </w:pPr>
    </w:p>
    <w:p w:rsidR="00230C99" w:rsidRPr="008B0EE9" w:rsidRDefault="00861294" w:rsidP="00230C99">
      <w:pPr>
        <w:rPr>
          <w:b/>
          <w:bCs/>
          <w:color w:val="2D2D2D"/>
        </w:rPr>
      </w:pP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Về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phía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gia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đình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,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chúng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tôi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cam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kết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>… </w:t>
      </w:r>
    </w:p>
    <w:p w:rsidR="00230C99" w:rsidRPr="008B0EE9" w:rsidRDefault="00861294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Ưu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tiên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nhu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hàng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ngày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của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em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mình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Khuyến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khích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tích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cực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tập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,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không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bỏ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cuộc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yêu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cầu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giúp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đỡ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khi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Liên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lạc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với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trường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của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giúp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đạt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được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thành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công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trong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mỗi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môn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30C99">
      <w:pPr>
        <w:rPr>
          <w:b/>
          <w:bCs/>
          <w:color w:val="2D2D2D"/>
        </w:rPr>
      </w:pP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Về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phía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gia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đình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,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chúng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tôi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mong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muốn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nhà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trường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có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thể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đảm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 xml:space="preserve"> </w:t>
      </w:r>
      <w:proofErr w:type="spellStart"/>
      <w:r w:rsidRPr="008B0EE9">
        <w:rPr>
          <w:rFonts w:eastAsia="Arial" w:cs="Arial"/>
          <w:b/>
          <w:bCs/>
          <w:color w:val="2D2D2D"/>
          <w:lang w:eastAsia="vi-VN"/>
        </w:rPr>
        <w:t>bảo</w:t>
      </w:r>
      <w:proofErr w:type="spellEnd"/>
      <w:r w:rsidRPr="008B0EE9">
        <w:rPr>
          <w:rFonts w:eastAsia="Arial" w:cs="Arial"/>
          <w:b/>
          <w:bCs/>
          <w:color w:val="2D2D2D"/>
          <w:lang w:eastAsia="vi-VN"/>
        </w:rPr>
        <w:t>…</w:t>
      </w:r>
    </w:p>
    <w:p w:rsidR="00230C99" w:rsidRPr="008B0EE9" w:rsidRDefault="00861294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Những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chính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sách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chuyên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cần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dành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cho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việc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tập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từ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xa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và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tại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trường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Cách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thức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chúng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tôi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có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thể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hỗ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trợ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tốt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nhất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cho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em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mình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trong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tập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8B0EE9">
        <w:rPr>
          <w:rFonts w:eastAsia="Arial" w:cs="Arial"/>
          <w:sz w:val="22"/>
          <w:szCs w:val="22"/>
          <w:lang w:eastAsia="vi-VN"/>
        </w:rPr>
        <w:t>Tình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hình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học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tập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hiện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tại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của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con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chúng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tôi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để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chúng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tôi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được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2"/>
          <w:szCs w:val="22"/>
          <w:lang w:eastAsia="vi-VN"/>
        </w:rPr>
        <w:t>biết</w:t>
      </w:r>
      <w:proofErr w:type="spellEnd"/>
      <w:r w:rsidRPr="008B0EE9">
        <w:rPr>
          <w:rFonts w:eastAsia="Arial" w:cs="Arial"/>
          <w:sz w:val="22"/>
          <w:szCs w:val="22"/>
          <w:lang w:eastAsia="vi-VN"/>
        </w:rPr>
        <w:t> </w:t>
      </w:r>
    </w:p>
    <w:p w:rsidR="00230C99" w:rsidRPr="008B0EE9" w:rsidRDefault="00861294" w:rsidP="00295D02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Chuyên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Cần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Ảnh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Hưởng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Đến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Thành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Công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Của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Học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Sinh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Như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Thế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 xml:space="preserve"> </w:t>
      </w:r>
      <w:proofErr w:type="spellStart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Nào</w:t>
      </w:r>
      <w:proofErr w:type="spellEnd"/>
      <w:r w:rsidRPr="008B0EE9">
        <w:rPr>
          <w:rFonts w:asciiTheme="minorHAnsi" w:eastAsia="Arial" w:hAnsiTheme="minorHAnsi" w:cs="Arial"/>
          <w:b/>
          <w:bCs/>
          <w:color w:val="29B0B0"/>
          <w:sz w:val="28"/>
          <w:szCs w:val="28"/>
          <w:lang w:eastAsia="vi-VN"/>
        </w:rPr>
        <w:t>? </w:t>
      </w:r>
    </w:p>
    <w:p w:rsidR="00230C99" w:rsidRPr="008B0EE9" w:rsidRDefault="00861294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proofErr w:type="spellStart"/>
      <w:r w:rsidRPr="008B0EE9">
        <w:rPr>
          <w:rFonts w:eastAsia="Arial" w:cs="Arial"/>
          <w:sz w:val="21"/>
          <w:szCs w:val="21"/>
          <w:lang w:eastAsia="vi-VN"/>
        </w:rPr>
        <w:t>Số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liệu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cho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thấy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việc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nghỉ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thường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xuyên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ảnh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hưởng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trực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tiếp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đến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thành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tích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tập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của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sinh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>  </w:t>
      </w:r>
    </w:p>
    <w:p w:rsidR="00230C99" w:rsidRPr="008B0EE9" w:rsidRDefault="00861294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proofErr w:type="spellStart"/>
      <w:r w:rsidRPr="008B0EE9">
        <w:rPr>
          <w:rFonts w:eastAsia="Arial" w:cs="Arial"/>
          <w:sz w:val="21"/>
          <w:szCs w:val="21"/>
          <w:lang w:eastAsia="vi-VN"/>
        </w:rPr>
        <w:t>Việc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thường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xuyên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nghỉ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ngay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từ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khi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lớp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tiền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mẫu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giáo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và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mẫu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giáo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có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thể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dẫn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đến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kết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quả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tập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thấp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hơn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ở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mọi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lứa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tuổi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,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đặc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biệt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ảnh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hưởng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đến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sự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phát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triển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khả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năng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vào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cuối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năm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lớp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3  </w:t>
      </w:r>
    </w:p>
    <w:p w:rsidR="00230C99" w:rsidRPr="008B0EE9" w:rsidRDefault="00861294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proofErr w:type="spellStart"/>
      <w:r w:rsidRPr="008B0EE9">
        <w:rPr>
          <w:rFonts w:eastAsia="Arial" w:cs="Arial"/>
          <w:sz w:val="21"/>
          <w:szCs w:val="21"/>
          <w:lang w:eastAsia="vi-VN"/>
        </w:rPr>
        <w:t>Tình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trạng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nghỉ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thường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xuyên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kéo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dài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trong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những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năm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trung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cấp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hai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và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trung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phổ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thông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có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nhiều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khả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năng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dẫn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đến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việc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bỏ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hoặc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chậm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tốt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Pr="008B0EE9">
        <w:rPr>
          <w:rFonts w:eastAsia="Arial" w:cs="Arial"/>
          <w:sz w:val="21"/>
          <w:szCs w:val="21"/>
          <w:lang w:eastAsia="vi-VN"/>
        </w:rPr>
        <w:t>nghiệp</w:t>
      </w:r>
      <w:proofErr w:type="spellEnd"/>
      <w:r w:rsidRPr="008B0EE9">
        <w:rPr>
          <w:rFonts w:eastAsia="Arial" w:cs="Arial"/>
          <w:sz w:val="21"/>
          <w:szCs w:val="21"/>
          <w:lang w:eastAsia="vi-VN"/>
        </w:rPr>
        <w:t>  </w:t>
      </w:r>
    </w:p>
    <w:p w:rsidR="00230C99" w:rsidRPr="008B0EE9" w:rsidRDefault="008B0EE9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r>
        <w:rPr>
          <w:rFonts w:eastAsia="Arial" w:cs="Arial"/>
          <w:sz w:val="21"/>
          <w:szCs w:val="21"/>
          <w:lang w:eastAsia="vi-VN"/>
        </w:rPr>
        <w:br w:type="column"/>
      </w:r>
      <w:r>
        <w:rPr>
          <w:rFonts w:eastAsia="Arial" w:cs="Arial"/>
          <w:sz w:val="21"/>
          <w:szCs w:val="21"/>
          <w:lang w:eastAsia="vi-VN"/>
        </w:rPr>
        <w:lastRenderedPageBreak/>
        <w:br w:type="column"/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Các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hệ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thống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cảnh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báo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sớm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chỉ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ra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rằng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sinh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lớp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9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nghỉ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học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thường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xuyên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có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nguy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cơ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không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tốt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nghiệp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đúng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hạn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cao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gấp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 xml:space="preserve"> 10 </w:t>
      </w:r>
      <w:proofErr w:type="spellStart"/>
      <w:r w:rsidR="00861294" w:rsidRPr="008B0EE9">
        <w:rPr>
          <w:rFonts w:eastAsia="Arial" w:cs="Arial"/>
          <w:sz w:val="21"/>
          <w:szCs w:val="21"/>
          <w:lang w:eastAsia="vi-VN"/>
        </w:rPr>
        <w:t>lần</w:t>
      </w:r>
      <w:proofErr w:type="spellEnd"/>
      <w:r w:rsidR="00861294" w:rsidRPr="008B0EE9">
        <w:rPr>
          <w:rFonts w:eastAsia="Arial" w:cs="Arial"/>
          <w:sz w:val="21"/>
          <w:szCs w:val="21"/>
          <w:lang w:eastAsia="vi-VN"/>
        </w:rPr>
        <w:t> </w:t>
      </w:r>
    </w:p>
    <w:p w:rsidR="008B0EE9" w:rsidRPr="008B0EE9" w:rsidRDefault="008B0EE9" w:rsidP="008B0EE9">
      <w:pPr>
        <w:pStyle w:val="ListParagraph"/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  <w:r w:rsidRPr="008B0EE9">
        <w:rPr>
          <w:noProof/>
          <w:lang w:eastAsia="zh-CN"/>
        </w:rPr>
        <w:drawing>
          <wp:inline distT="0" distB="0" distL="0" distR="0" wp14:anchorId="72C504CB" wp14:editId="0B55DBFB">
            <wp:extent cx="3110743" cy="3019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08980" name="Picture 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3" t="18099" r="17864" b="19738"/>
                    <a:stretch/>
                  </pic:blipFill>
                  <pic:spPr bwMode="auto">
                    <a:xfrm>
                      <a:off x="0" y="0"/>
                      <a:ext cx="3167611" cy="307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Default="008B0EE9" w:rsidP="008B0EE9">
      <w:pPr>
        <w:rPr>
          <w:sz w:val="21"/>
          <w:szCs w:val="21"/>
        </w:rPr>
      </w:pPr>
    </w:p>
    <w:p w:rsidR="008B0EE9" w:rsidRPr="008B0EE9" w:rsidRDefault="008B0EE9" w:rsidP="008B0EE9">
      <w:pPr>
        <w:rPr>
          <w:sz w:val="21"/>
          <w:szCs w:val="21"/>
        </w:rPr>
      </w:pPr>
    </w:p>
    <w:sectPr w:rsidR="008B0EE9" w:rsidRPr="008B0EE9" w:rsidSect="00230C99">
      <w:footerReference w:type="default" r:id="rId14"/>
      <w:pgSz w:w="12240" w:h="15840"/>
      <w:pgMar w:top="1089" w:right="890" w:bottom="1098" w:left="1440" w:header="720" w:footer="720" w:gutter="0"/>
      <w:cols w:num="2" w:sep="1" w:space="720" w:equalWidth="0">
        <w:col w:w="3330" w:space="720"/>
        <w:col w:w="5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9E" w:rsidRDefault="0085169E">
      <w:r>
        <w:separator/>
      </w:r>
    </w:p>
  </w:endnote>
  <w:endnote w:type="continuationSeparator" w:id="0">
    <w:p w:rsidR="0085169E" w:rsidRDefault="0085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147682" w:rsidRDefault="00861294" w:rsidP="0014424C">
    <w:pPr>
      <w:pStyle w:val="Footer"/>
      <w:rPr>
        <w:color w:val="767171" w:themeColor="background2" w:themeShade="80"/>
        <w:sz w:val="20"/>
        <w:szCs w:val="20"/>
      </w:rPr>
    </w:pPr>
    <w:r>
      <w:rPr>
        <w:noProof/>
        <w:lang w:eastAsia="zh-CN"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3887470</wp:posOffset>
          </wp:positionH>
          <wp:positionV relativeFrom="paragraph">
            <wp:posOffset>25400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125968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lang w:eastAsia="vi-VN"/>
      </w:rPr>
      <w:t xml:space="preserve"> </w:t>
    </w:r>
    <w:r>
      <w:rPr>
        <w:rFonts w:ascii="Arial" w:eastAsia="Arial" w:hAnsi="Arial" w:cs="Arial"/>
        <w:color w:val="767171"/>
        <w:sz w:val="20"/>
        <w:szCs w:val="20"/>
        <w:lang w:eastAsia="vi-VN"/>
      </w:rPr>
      <w:t>#</w:t>
    </w:r>
    <w:proofErr w:type="spellStart"/>
    <w:r w:rsidR="008B0EE9">
      <w:rPr>
        <w:rFonts w:ascii="Arial" w:eastAsia="Arial" w:hAnsi="Arial" w:cs="Arial"/>
        <w:color w:val="767171"/>
        <w:sz w:val="20"/>
        <w:szCs w:val="20"/>
        <w:lang w:eastAsia="vi-VN"/>
      </w:rPr>
      <w:t>A</w:t>
    </w:r>
    <w:r>
      <w:rPr>
        <w:rFonts w:ascii="Arial" w:eastAsia="Arial" w:hAnsi="Arial" w:cs="Arial"/>
        <w:color w:val="767171"/>
        <w:sz w:val="20"/>
        <w:szCs w:val="20"/>
        <w:lang w:eastAsia="vi-VN"/>
      </w:rPr>
      <w:t>ttendance</w:t>
    </w:r>
    <w:r w:rsidR="008B0EE9">
      <w:rPr>
        <w:rFonts w:ascii="Arial" w:eastAsia="Arial" w:hAnsi="Arial" w:cs="Arial"/>
        <w:color w:val="767171"/>
        <w:sz w:val="20"/>
        <w:szCs w:val="20"/>
        <w:lang w:eastAsia="vi-VN"/>
      </w:rPr>
      <w:t>M</w:t>
    </w:r>
    <w:r>
      <w:rPr>
        <w:rFonts w:ascii="Arial" w:eastAsia="Arial" w:hAnsi="Arial" w:cs="Arial"/>
        <w:color w:val="767171"/>
        <w:sz w:val="20"/>
        <w:szCs w:val="20"/>
        <w:lang w:eastAsia="vi-VN"/>
      </w:rPr>
      <w:t>atters</w:t>
    </w:r>
    <w:proofErr w:type="spellEnd"/>
    <w:r>
      <w:rPr>
        <w:rFonts w:ascii="Arial" w:eastAsia="Arial" w:hAnsi="Arial" w:cs="Arial"/>
        <w:color w:val="767171"/>
        <w:sz w:val="20"/>
        <w:szCs w:val="20"/>
        <w:lang w:eastAsia="vi-VN"/>
      </w:rPr>
      <w:t> #</w:t>
    </w:r>
    <w:proofErr w:type="spellStart"/>
    <w:r w:rsidR="008B0EE9">
      <w:rPr>
        <w:rFonts w:ascii="Arial" w:eastAsia="Arial" w:hAnsi="Arial" w:cs="Arial"/>
        <w:color w:val="767171"/>
        <w:sz w:val="20"/>
        <w:szCs w:val="20"/>
        <w:lang w:eastAsia="vi-VN"/>
      </w:rPr>
      <w:t>ACE</w:t>
    </w:r>
    <w:r>
      <w:rPr>
        <w:rFonts w:ascii="Arial" w:eastAsia="Arial" w:hAnsi="Arial" w:cs="Arial"/>
        <w:color w:val="767171"/>
        <w:sz w:val="20"/>
        <w:szCs w:val="20"/>
        <w:lang w:eastAsia="vi-VN"/>
      </w:rPr>
      <w:t>it</w:t>
    </w:r>
    <w:proofErr w:type="spellEnd"/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9E" w:rsidRDefault="0085169E">
      <w:r>
        <w:separator/>
      </w:r>
    </w:p>
  </w:footnote>
  <w:footnote w:type="continuationSeparator" w:id="0">
    <w:p w:rsidR="0085169E" w:rsidRDefault="0085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06"/>
    <w:multiLevelType w:val="multilevel"/>
    <w:tmpl w:val="49A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92961"/>
    <w:multiLevelType w:val="hybridMultilevel"/>
    <w:tmpl w:val="39D86CDA"/>
    <w:lvl w:ilvl="0" w:tplc="2E8AB2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15A7C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4090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32F5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5230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0291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8E0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26BF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B6C5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4A46"/>
    <w:multiLevelType w:val="hybridMultilevel"/>
    <w:tmpl w:val="56986002"/>
    <w:lvl w:ilvl="0" w:tplc="54F80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0C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8E8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0A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C067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5CC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68E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B6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A394D"/>
    <w:multiLevelType w:val="hybridMultilevel"/>
    <w:tmpl w:val="03E6F6C8"/>
    <w:lvl w:ilvl="0" w:tplc="5072A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5090161E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0DE7D76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AB964AF0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7C6CF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58AE17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9EAE7A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C3367A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23CEAF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AE04793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C10C6D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E6F6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0233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12BA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BAB3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E2B3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BCAF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AE15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2D30DF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7DF24B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38CA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D6D6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AA60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1EE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2E40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9212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5AD1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965A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2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E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80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E5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00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9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C6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20FC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02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1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F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AC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86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0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4F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1BCF"/>
    <w:multiLevelType w:val="hybridMultilevel"/>
    <w:tmpl w:val="258CCEC6"/>
    <w:lvl w:ilvl="0" w:tplc="0CDE0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0C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0B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CB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4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E8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80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ED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A29"/>
    <w:multiLevelType w:val="hybridMultilevel"/>
    <w:tmpl w:val="9EB8A7CC"/>
    <w:lvl w:ilvl="0" w:tplc="3786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D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45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8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82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44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0F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B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87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BA1"/>
    <w:multiLevelType w:val="hybridMultilevel"/>
    <w:tmpl w:val="E4B6CEB8"/>
    <w:lvl w:ilvl="0" w:tplc="F240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2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C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2E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2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4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B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4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6C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BFB"/>
    <w:multiLevelType w:val="hybridMultilevel"/>
    <w:tmpl w:val="D5A22318"/>
    <w:lvl w:ilvl="0" w:tplc="AF9A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5AD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784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CEE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FEC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70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745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2EC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0C3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11275"/>
    <w:multiLevelType w:val="hybridMultilevel"/>
    <w:tmpl w:val="9B7EA63E"/>
    <w:lvl w:ilvl="0" w:tplc="13C8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0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22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64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1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0D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F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47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E3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9E3"/>
    <w:multiLevelType w:val="hybridMultilevel"/>
    <w:tmpl w:val="EADA2C9C"/>
    <w:lvl w:ilvl="0" w:tplc="155CE65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C2A4A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64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2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66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0D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5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44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83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A5F"/>
    <w:multiLevelType w:val="hybridMultilevel"/>
    <w:tmpl w:val="20FE0266"/>
    <w:lvl w:ilvl="0" w:tplc="BFD03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A45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EA6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947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B21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20B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AC7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B2C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36C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524A0"/>
    <w:multiLevelType w:val="hybridMultilevel"/>
    <w:tmpl w:val="A8C2880E"/>
    <w:lvl w:ilvl="0" w:tplc="AF501C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E482D6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F820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4E92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5801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5C23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46CD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3E73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140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7E04E1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F9C0F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A689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C444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647B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4837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D23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A13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F6A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multilevel"/>
    <w:tmpl w:val="387C6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DC0"/>
    <w:multiLevelType w:val="multilevel"/>
    <w:tmpl w:val="7A966274"/>
    <w:lvl w:ilvl="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7A6FF5"/>
    <w:multiLevelType w:val="hybridMultilevel"/>
    <w:tmpl w:val="A3C691AC"/>
    <w:lvl w:ilvl="0" w:tplc="F6EC8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448E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511648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B5109B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A398A3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F23A5C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4C9C67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5D3E9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697E6F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56350"/>
    <w:multiLevelType w:val="hybridMultilevel"/>
    <w:tmpl w:val="8232265A"/>
    <w:lvl w:ilvl="0" w:tplc="C3B8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4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2F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0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8F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3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20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C5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B006F"/>
    <w:multiLevelType w:val="multilevel"/>
    <w:tmpl w:val="B3A2C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05D"/>
    <w:multiLevelType w:val="hybridMultilevel"/>
    <w:tmpl w:val="2A069CA2"/>
    <w:lvl w:ilvl="0" w:tplc="E5D25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49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ECC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74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2CA2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B85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E0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046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3C2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933A7"/>
    <w:multiLevelType w:val="hybridMultilevel"/>
    <w:tmpl w:val="8DC8BC22"/>
    <w:lvl w:ilvl="0" w:tplc="4770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C0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4386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5CA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7D87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44A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E67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41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FAE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AA37A0"/>
    <w:multiLevelType w:val="multilevel"/>
    <w:tmpl w:val="70D0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A13DA"/>
    <w:multiLevelType w:val="hybridMultilevel"/>
    <w:tmpl w:val="84A41F44"/>
    <w:lvl w:ilvl="0" w:tplc="C892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EC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02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E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9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ED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A4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7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66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3862"/>
    <w:multiLevelType w:val="multilevel"/>
    <w:tmpl w:val="589EF8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40157"/>
    <w:multiLevelType w:val="hybridMultilevel"/>
    <w:tmpl w:val="36CEE270"/>
    <w:lvl w:ilvl="0" w:tplc="8BA2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BA0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E7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3C0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62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6E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D8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4A7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BC8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14424C"/>
    <w:rsid w:val="00146442"/>
    <w:rsid w:val="00147682"/>
    <w:rsid w:val="001C0D30"/>
    <w:rsid w:val="00230C99"/>
    <w:rsid w:val="00265CF3"/>
    <w:rsid w:val="002817E7"/>
    <w:rsid w:val="00295D02"/>
    <w:rsid w:val="002A4838"/>
    <w:rsid w:val="002C52EB"/>
    <w:rsid w:val="002F761F"/>
    <w:rsid w:val="00307565"/>
    <w:rsid w:val="00321899"/>
    <w:rsid w:val="00327786"/>
    <w:rsid w:val="00332F21"/>
    <w:rsid w:val="00346726"/>
    <w:rsid w:val="00357AF9"/>
    <w:rsid w:val="00364EF1"/>
    <w:rsid w:val="00407665"/>
    <w:rsid w:val="00460E58"/>
    <w:rsid w:val="004648C0"/>
    <w:rsid w:val="00511E61"/>
    <w:rsid w:val="00566863"/>
    <w:rsid w:val="005829D0"/>
    <w:rsid w:val="0058627C"/>
    <w:rsid w:val="005A07EF"/>
    <w:rsid w:val="006975E7"/>
    <w:rsid w:val="006B460C"/>
    <w:rsid w:val="007953C4"/>
    <w:rsid w:val="00834E6B"/>
    <w:rsid w:val="0085169E"/>
    <w:rsid w:val="00861294"/>
    <w:rsid w:val="008743FA"/>
    <w:rsid w:val="008B0EE9"/>
    <w:rsid w:val="00976FF1"/>
    <w:rsid w:val="00993226"/>
    <w:rsid w:val="009B5C07"/>
    <w:rsid w:val="009D413B"/>
    <w:rsid w:val="00A73322"/>
    <w:rsid w:val="00A77E70"/>
    <w:rsid w:val="00A90788"/>
    <w:rsid w:val="00A9494A"/>
    <w:rsid w:val="00AB55B7"/>
    <w:rsid w:val="00BA7A39"/>
    <w:rsid w:val="00BE4A85"/>
    <w:rsid w:val="00C462E4"/>
    <w:rsid w:val="00C64BCC"/>
    <w:rsid w:val="00C84084"/>
    <w:rsid w:val="00CB68FE"/>
    <w:rsid w:val="00D74914"/>
    <w:rsid w:val="00D74C44"/>
    <w:rsid w:val="00D929C8"/>
    <w:rsid w:val="00DC2CD9"/>
    <w:rsid w:val="00DC4ED7"/>
    <w:rsid w:val="00DD1593"/>
    <w:rsid w:val="00DE0F87"/>
    <w:rsid w:val="00E167A1"/>
    <w:rsid w:val="00E31340"/>
    <w:rsid w:val="00E846CE"/>
    <w:rsid w:val="00EB05B5"/>
    <w:rsid w:val="00F0756F"/>
    <w:rsid w:val="00FF2F96"/>
    <w:rsid w:val="1A6037B1"/>
    <w:rsid w:val="1D563731"/>
    <w:rsid w:val="2291D4A4"/>
    <w:rsid w:val="2506A1C4"/>
    <w:rsid w:val="3161180D"/>
    <w:rsid w:val="37DC09DA"/>
    <w:rsid w:val="3A969388"/>
    <w:rsid w:val="3EB245BF"/>
    <w:rsid w:val="4408FE57"/>
    <w:rsid w:val="44E94E4B"/>
    <w:rsid w:val="54FDDB62"/>
    <w:rsid w:val="5D183AFD"/>
    <w:rsid w:val="66019FA3"/>
    <w:rsid w:val="66BA71A0"/>
    <w:rsid w:val="66BF3C04"/>
    <w:rsid w:val="6F0E15E8"/>
    <w:rsid w:val="71CEA76E"/>
    <w:rsid w:val="78263A5B"/>
    <w:rsid w:val="7D47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21C07-FFF6-4309-A822-C64A3BD5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Michelle Beck</cp:lastModifiedBy>
  <cp:revision>3</cp:revision>
  <dcterms:created xsi:type="dcterms:W3CDTF">2021-01-16T20:01:00Z</dcterms:created>
  <dcterms:modified xsi:type="dcterms:W3CDTF">2021-01-21T21:37:00Z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